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9A6E" w14:textId="65057888" w:rsidR="00735626" w:rsidRPr="00735626" w:rsidRDefault="00735626" w:rsidP="00735626">
      <w:pPr>
        <w:pStyle w:val="NormalWeb"/>
        <w:shd w:val="clear" w:color="auto" w:fill="FFFFFF"/>
        <w:spacing w:before="0" w:beforeAutospacing="0" w:after="0" w:afterAutospacing="0" w:line="276" w:lineRule="auto"/>
        <w:rPr>
          <w:rFonts w:ascii="Helvetica" w:hAnsi="Helvetica"/>
          <w:b/>
          <w:bCs/>
          <w:color w:val="242424"/>
          <w:sz w:val="22"/>
          <w:szCs w:val="22"/>
        </w:rPr>
      </w:pPr>
      <w:r w:rsidRPr="00735626">
        <w:rPr>
          <w:rFonts w:ascii="Helvetica" w:hAnsi="Helvetica"/>
          <w:b/>
          <w:bCs/>
          <w:color w:val="242424"/>
          <w:sz w:val="22"/>
          <w:szCs w:val="22"/>
        </w:rPr>
        <w:t xml:space="preserve">Assistant Professor </w:t>
      </w:r>
      <w:r w:rsidR="00E859AA">
        <w:rPr>
          <w:rFonts w:ascii="Helvetica" w:hAnsi="Helvetica"/>
          <w:b/>
          <w:bCs/>
          <w:color w:val="242424"/>
          <w:sz w:val="22"/>
          <w:szCs w:val="22"/>
        </w:rPr>
        <w:t>of</w:t>
      </w:r>
      <w:r w:rsidRPr="00735626">
        <w:rPr>
          <w:rFonts w:ascii="Helvetica" w:hAnsi="Helvetica"/>
          <w:b/>
          <w:bCs/>
          <w:color w:val="242424"/>
          <w:sz w:val="22"/>
          <w:szCs w:val="22"/>
        </w:rPr>
        <w:t xml:space="preserve"> Chinese Applied Linguistics and Pedagogy</w:t>
      </w:r>
    </w:p>
    <w:p w14:paraId="71937EA4" w14:textId="77777777" w:rsidR="00735626" w:rsidRDefault="00735626" w:rsidP="00735626">
      <w:pPr>
        <w:pStyle w:val="NormalWeb"/>
        <w:shd w:val="clear" w:color="auto" w:fill="FFFFFF"/>
        <w:spacing w:before="0" w:beforeAutospacing="0" w:after="0" w:afterAutospacing="0" w:line="276" w:lineRule="auto"/>
        <w:rPr>
          <w:rFonts w:ascii="Helvetica" w:hAnsi="Helvetica"/>
          <w:color w:val="242424"/>
          <w:sz w:val="22"/>
          <w:szCs w:val="22"/>
        </w:rPr>
      </w:pPr>
    </w:p>
    <w:p w14:paraId="1DE9E666" w14:textId="563077F2" w:rsidR="004F494C" w:rsidRPr="004F494C" w:rsidRDefault="00104E23" w:rsidP="00735626">
      <w:pPr>
        <w:pStyle w:val="NormalWeb"/>
        <w:shd w:val="clear" w:color="auto" w:fill="FFFFFF"/>
        <w:spacing w:before="0" w:beforeAutospacing="0" w:after="0" w:afterAutospacing="0" w:line="276" w:lineRule="auto"/>
        <w:rPr>
          <w:rFonts w:ascii="Helvetica" w:hAnsi="Helvetica"/>
          <w:color w:val="242424"/>
          <w:sz w:val="22"/>
          <w:szCs w:val="22"/>
        </w:rPr>
      </w:pPr>
      <w:r w:rsidRPr="004F494C">
        <w:rPr>
          <w:rFonts w:ascii="Helvetica" w:hAnsi="Helvetica"/>
          <w:color w:val="242424"/>
          <w:sz w:val="22"/>
          <w:szCs w:val="22"/>
        </w:rPr>
        <w:t>The Department of World Languages &amp; Cultures at the University of Utah invites applications for a tenure-track position in </w:t>
      </w:r>
      <w:r w:rsidRPr="004F494C">
        <w:rPr>
          <w:rFonts w:ascii="Helvetica" w:hAnsi="Helvetica"/>
          <w:sz w:val="22"/>
          <w:szCs w:val="22"/>
          <w:bdr w:val="none" w:sz="0" w:space="0" w:color="auto" w:frame="1"/>
        </w:rPr>
        <w:t>Chinese</w:t>
      </w:r>
      <w:r w:rsidRPr="004F494C">
        <w:rPr>
          <w:rFonts w:ascii="Helvetica" w:hAnsi="Helvetica"/>
          <w:color w:val="242424"/>
          <w:sz w:val="22"/>
          <w:szCs w:val="22"/>
        </w:rPr>
        <w:t> </w:t>
      </w:r>
      <w:r w:rsidR="00720C03">
        <w:rPr>
          <w:rFonts w:ascii="Helvetica" w:hAnsi="Helvetica"/>
          <w:sz w:val="22"/>
          <w:szCs w:val="22"/>
        </w:rPr>
        <w:t>a</w:t>
      </w:r>
      <w:r w:rsidR="00720C03" w:rsidRPr="004F494C">
        <w:rPr>
          <w:rFonts w:ascii="Helvetica" w:hAnsi="Helvetica"/>
          <w:sz w:val="22"/>
          <w:szCs w:val="22"/>
        </w:rPr>
        <w:t xml:space="preserve">pplied </w:t>
      </w:r>
      <w:r w:rsidR="00720C03">
        <w:rPr>
          <w:rFonts w:ascii="Helvetica" w:hAnsi="Helvetica"/>
          <w:sz w:val="22"/>
          <w:szCs w:val="22"/>
        </w:rPr>
        <w:t>l</w:t>
      </w:r>
      <w:r w:rsidR="00720C03" w:rsidRPr="004F494C">
        <w:rPr>
          <w:rFonts w:ascii="Helvetica" w:hAnsi="Helvetica"/>
          <w:sz w:val="22"/>
          <w:szCs w:val="22"/>
        </w:rPr>
        <w:t>inguistics</w:t>
      </w:r>
      <w:r w:rsidR="00720C03">
        <w:rPr>
          <w:rFonts w:ascii="Helvetica" w:hAnsi="Helvetica"/>
          <w:sz w:val="22"/>
          <w:szCs w:val="22"/>
        </w:rPr>
        <w:t>, pedagogy, and/or s</w:t>
      </w:r>
      <w:r w:rsidR="00720C03" w:rsidRPr="004F494C">
        <w:rPr>
          <w:rFonts w:ascii="Helvetica" w:hAnsi="Helvetica"/>
          <w:sz w:val="22"/>
          <w:szCs w:val="22"/>
        </w:rPr>
        <w:t xml:space="preserve">econd </w:t>
      </w:r>
      <w:r w:rsidR="00720C03">
        <w:rPr>
          <w:rFonts w:ascii="Helvetica" w:hAnsi="Helvetica"/>
          <w:color w:val="242424"/>
          <w:sz w:val="22"/>
          <w:szCs w:val="22"/>
        </w:rPr>
        <w:t>l</w:t>
      </w:r>
      <w:r w:rsidR="00720C03" w:rsidRPr="004F494C">
        <w:rPr>
          <w:rFonts w:ascii="Helvetica" w:hAnsi="Helvetica"/>
          <w:color w:val="242424"/>
          <w:sz w:val="22"/>
          <w:szCs w:val="22"/>
        </w:rPr>
        <w:t xml:space="preserve">anguage </w:t>
      </w:r>
      <w:r w:rsidR="00720C03">
        <w:rPr>
          <w:rFonts w:ascii="Helvetica" w:hAnsi="Helvetica"/>
          <w:color w:val="242424"/>
          <w:sz w:val="22"/>
          <w:szCs w:val="22"/>
        </w:rPr>
        <w:t>a</w:t>
      </w:r>
      <w:r w:rsidR="00720C03" w:rsidRPr="004F494C">
        <w:rPr>
          <w:rFonts w:ascii="Helvetica" w:hAnsi="Helvetica"/>
          <w:color w:val="242424"/>
          <w:sz w:val="22"/>
          <w:szCs w:val="22"/>
        </w:rPr>
        <w:t xml:space="preserve">cquisition </w:t>
      </w:r>
      <w:r w:rsidRPr="004F494C">
        <w:rPr>
          <w:rFonts w:ascii="Helvetica" w:hAnsi="Helvetica"/>
          <w:color w:val="242424"/>
          <w:sz w:val="22"/>
          <w:szCs w:val="22"/>
        </w:rPr>
        <w:t xml:space="preserve">at the </w:t>
      </w:r>
      <w:r w:rsidR="004F494C" w:rsidRPr="004F494C">
        <w:rPr>
          <w:rFonts w:ascii="Helvetica" w:hAnsi="Helvetica"/>
          <w:color w:val="242424"/>
          <w:sz w:val="22"/>
          <w:szCs w:val="22"/>
        </w:rPr>
        <w:t xml:space="preserve">rank of </w:t>
      </w:r>
      <w:r w:rsidRPr="004F494C">
        <w:rPr>
          <w:rFonts w:ascii="Helvetica" w:hAnsi="Helvetica"/>
          <w:color w:val="242424"/>
          <w:sz w:val="22"/>
          <w:szCs w:val="22"/>
        </w:rPr>
        <w:t xml:space="preserve">Assistant Professor </w:t>
      </w:r>
      <w:r w:rsidR="002F2554" w:rsidRPr="00FD70E8">
        <w:rPr>
          <w:rFonts w:ascii="Helvetica" w:hAnsi="Helvetica"/>
          <w:sz w:val="22"/>
          <w:szCs w:val="22"/>
        </w:rPr>
        <w:t>to begin in Fall 2024 (contract begins July 1)</w:t>
      </w:r>
      <w:r w:rsidRPr="004F494C">
        <w:rPr>
          <w:rFonts w:ascii="Helvetica" w:hAnsi="Helvetica"/>
          <w:sz w:val="22"/>
          <w:szCs w:val="22"/>
        </w:rPr>
        <w:t>.</w:t>
      </w:r>
      <w:r w:rsidR="002F2554">
        <w:rPr>
          <w:rFonts w:ascii="Helvetica" w:hAnsi="Helvetica"/>
          <w:color w:val="242424"/>
          <w:sz w:val="22"/>
          <w:szCs w:val="22"/>
        </w:rPr>
        <w:t xml:space="preserve"> </w:t>
      </w:r>
    </w:p>
    <w:p w14:paraId="657163AC" w14:textId="77777777" w:rsidR="004F494C" w:rsidRPr="004F494C" w:rsidRDefault="004F494C" w:rsidP="00735626">
      <w:pPr>
        <w:pStyle w:val="NormalWeb"/>
        <w:shd w:val="clear" w:color="auto" w:fill="FFFFFF"/>
        <w:spacing w:before="0" w:beforeAutospacing="0" w:after="0" w:afterAutospacing="0" w:line="276" w:lineRule="auto"/>
        <w:rPr>
          <w:rFonts w:ascii="Helvetica" w:hAnsi="Helvetica"/>
          <w:color w:val="242424"/>
          <w:sz w:val="22"/>
          <w:szCs w:val="22"/>
        </w:rPr>
      </w:pPr>
    </w:p>
    <w:p w14:paraId="64B5EDD3" w14:textId="1176F561" w:rsidR="004F494C" w:rsidRDefault="004F494C" w:rsidP="00735626">
      <w:pPr>
        <w:pStyle w:val="NormalWeb"/>
        <w:shd w:val="clear" w:color="auto" w:fill="FFFFFF"/>
        <w:spacing w:before="0" w:beforeAutospacing="0" w:after="0" w:afterAutospacing="0" w:line="276" w:lineRule="auto"/>
        <w:rPr>
          <w:rFonts w:ascii="Helvetica" w:hAnsi="Helvetica"/>
          <w:sz w:val="22"/>
          <w:szCs w:val="22"/>
        </w:rPr>
      </w:pPr>
      <w:r w:rsidRPr="004F494C">
        <w:rPr>
          <w:rFonts w:ascii="Helvetica" w:hAnsi="Helvetica"/>
          <w:color w:val="242424"/>
          <w:sz w:val="22"/>
          <w:szCs w:val="22"/>
        </w:rPr>
        <w:t>Applicants must have a Ph</w:t>
      </w:r>
      <w:r>
        <w:rPr>
          <w:rFonts w:ascii="Helvetica" w:hAnsi="Helvetica"/>
          <w:color w:val="242424"/>
          <w:sz w:val="22"/>
          <w:szCs w:val="22"/>
        </w:rPr>
        <w:t>.</w:t>
      </w:r>
      <w:r w:rsidRPr="004F494C">
        <w:rPr>
          <w:rFonts w:ascii="Helvetica" w:hAnsi="Helvetica"/>
          <w:color w:val="242424"/>
          <w:sz w:val="22"/>
          <w:szCs w:val="22"/>
        </w:rPr>
        <w:t>D</w:t>
      </w:r>
      <w:r>
        <w:rPr>
          <w:rFonts w:ascii="Helvetica" w:hAnsi="Helvetica"/>
          <w:color w:val="242424"/>
          <w:sz w:val="22"/>
          <w:szCs w:val="22"/>
        </w:rPr>
        <w:t>.</w:t>
      </w:r>
      <w:r w:rsidRPr="004F494C">
        <w:rPr>
          <w:rFonts w:ascii="Helvetica" w:hAnsi="Helvetica"/>
          <w:color w:val="242424"/>
          <w:sz w:val="22"/>
          <w:szCs w:val="22"/>
        </w:rPr>
        <w:t xml:space="preserve"> in Chinese linguistics, applied linguistics</w:t>
      </w:r>
      <w:r>
        <w:rPr>
          <w:rFonts w:ascii="Helvetica" w:hAnsi="Helvetica"/>
          <w:color w:val="242424"/>
          <w:sz w:val="22"/>
          <w:szCs w:val="22"/>
        </w:rPr>
        <w:t>,</w:t>
      </w:r>
      <w:r w:rsidRPr="004F494C">
        <w:rPr>
          <w:rFonts w:ascii="Helvetica" w:hAnsi="Helvetica"/>
          <w:color w:val="242424"/>
          <w:sz w:val="22"/>
          <w:szCs w:val="22"/>
        </w:rPr>
        <w:t xml:space="preserve"> second language acquisition with a Chinese focus, or a </w:t>
      </w:r>
      <w:r w:rsidRPr="004F494C">
        <w:rPr>
          <w:rFonts w:ascii="Helvetica" w:hAnsi="Helvetica"/>
          <w:sz w:val="22"/>
          <w:szCs w:val="22"/>
          <w:bdr w:val="none" w:sz="0" w:space="0" w:color="auto" w:frame="1"/>
        </w:rPr>
        <w:t xml:space="preserve">related field such as </w:t>
      </w:r>
      <w:r>
        <w:rPr>
          <w:rFonts w:ascii="Helvetica" w:hAnsi="Helvetica"/>
          <w:sz w:val="22"/>
          <w:szCs w:val="22"/>
          <w:bdr w:val="none" w:sz="0" w:space="0" w:color="auto" w:frame="1"/>
        </w:rPr>
        <w:t>e</w:t>
      </w:r>
      <w:r w:rsidRPr="004F494C">
        <w:rPr>
          <w:rFonts w:ascii="Helvetica" w:hAnsi="Helvetica"/>
          <w:sz w:val="22"/>
          <w:szCs w:val="22"/>
          <w:bdr w:val="none" w:sz="0" w:space="0" w:color="auto" w:frame="1"/>
        </w:rPr>
        <w:t xml:space="preserve">ducation or Chinese </w:t>
      </w:r>
      <w:r>
        <w:rPr>
          <w:rFonts w:ascii="Helvetica" w:hAnsi="Helvetica"/>
          <w:sz w:val="22"/>
          <w:szCs w:val="22"/>
          <w:bdr w:val="none" w:sz="0" w:space="0" w:color="auto" w:frame="1"/>
        </w:rPr>
        <w:t>p</w:t>
      </w:r>
      <w:r w:rsidRPr="004F494C">
        <w:rPr>
          <w:rFonts w:ascii="Helvetica" w:hAnsi="Helvetica"/>
          <w:sz w:val="22"/>
          <w:szCs w:val="22"/>
          <w:bdr w:val="none" w:sz="0" w:space="0" w:color="auto" w:frame="1"/>
        </w:rPr>
        <w:t xml:space="preserve">edagogy </w:t>
      </w:r>
      <w:r w:rsidRPr="004F494C">
        <w:rPr>
          <w:rFonts w:ascii="Helvetica" w:hAnsi="Helvetica"/>
          <w:color w:val="242424"/>
          <w:sz w:val="22"/>
          <w:szCs w:val="22"/>
        </w:rPr>
        <w:t>in hand by August 15</w:t>
      </w:r>
      <w:r w:rsidRPr="004F494C">
        <w:rPr>
          <w:rFonts w:ascii="Helvetica" w:hAnsi="Helvetica"/>
          <w:sz w:val="22"/>
          <w:szCs w:val="22"/>
        </w:rPr>
        <w:t>, </w:t>
      </w:r>
      <w:r w:rsidRPr="004F494C">
        <w:rPr>
          <w:rFonts w:ascii="Helvetica" w:hAnsi="Helvetica"/>
          <w:sz w:val="22"/>
          <w:szCs w:val="22"/>
          <w:bdr w:val="none" w:sz="0" w:space="0" w:color="auto" w:frame="1"/>
        </w:rPr>
        <w:t>2024</w:t>
      </w:r>
      <w:r w:rsidRPr="004F494C">
        <w:rPr>
          <w:rFonts w:ascii="Helvetica" w:hAnsi="Helvetica"/>
          <w:sz w:val="22"/>
          <w:szCs w:val="22"/>
        </w:rPr>
        <w:t>.</w:t>
      </w:r>
      <w:r>
        <w:rPr>
          <w:rFonts w:ascii="Helvetica" w:hAnsi="Helvetica"/>
          <w:sz w:val="22"/>
          <w:szCs w:val="22"/>
        </w:rPr>
        <w:t xml:space="preserve"> </w:t>
      </w:r>
      <w:r w:rsidR="00104E23" w:rsidRPr="004F494C">
        <w:rPr>
          <w:rFonts w:ascii="Helvetica" w:hAnsi="Helvetica"/>
          <w:color w:val="242424"/>
          <w:sz w:val="22"/>
          <w:szCs w:val="22"/>
        </w:rPr>
        <w:t xml:space="preserve">Clear evidence of research potential and </w:t>
      </w:r>
      <w:r>
        <w:rPr>
          <w:rFonts w:ascii="Helvetica" w:hAnsi="Helvetica"/>
          <w:color w:val="242424"/>
          <w:sz w:val="22"/>
          <w:szCs w:val="22"/>
        </w:rPr>
        <w:t>a track record of</w:t>
      </w:r>
      <w:r w:rsidR="00104E23" w:rsidRPr="004F494C">
        <w:rPr>
          <w:rFonts w:ascii="Helvetica" w:hAnsi="Helvetica"/>
          <w:color w:val="242424"/>
          <w:sz w:val="22"/>
          <w:szCs w:val="22"/>
        </w:rPr>
        <w:t xml:space="preserve"> teaching excellence is required. </w:t>
      </w:r>
      <w:r w:rsidR="00720C03">
        <w:rPr>
          <w:rFonts w:ascii="Helvetica" w:hAnsi="Helvetica"/>
          <w:color w:val="242424"/>
          <w:sz w:val="22"/>
          <w:szCs w:val="22"/>
        </w:rPr>
        <w:t>The successful candidate</w:t>
      </w:r>
      <w:r w:rsidR="002F2554">
        <w:rPr>
          <w:rFonts w:ascii="Helvetica" w:hAnsi="Helvetica"/>
          <w:color w:val="242424"/>
          <w:sz w:val="22"/>
          <w:szCs w:val="22"/>
        </w:rPr>
        <w:t xml:space="preserve"> will be</w:t>
      </w:r>
      <w:r w:rsidR="002F2554" w:rsidRPr="004F494C">
        <w:rPr>
          <w:rFonts w:ascii="Helvetica" w:hAnsi="Helvetica"/>
          <w:color w:val="242424"/>
          <w:sz w:val="22"/>
          <w:szCs w:val="22"/>
        </w:rPr>
        <w:t xml:space="preserve"> expected to contribute to all areas of undergraduate and graduate programs</w:t>
      </w:r>
      <w:r w:rsidR="00720C03">
        <w:rPr>
          <w:rFonts w:ascii="Helvetica" w:hAnsi="Helvetica"/>
          <w:color w:val="242424"/>
          <w:sz w:val="22"/>
          <w:szCs w:val="22"/>
        </w:rPr>
        <w:t>,</w:t>
      </w:r>
      <w:r w:rsidR="002F2554" w:rsidRPr="004F494C">
        <w:rPr>
          <w:rFonts w:ascii="Helvetica" w:hAnsi="Helvetica"/>
          <w:color w:val="242424"/>
          <w:sz w:val="22"/>
          <w:szCs w:val="22"/>
        </w:rPr>
        <w:t xml:space="preserve"> including curricular development.</w:t>
      </w:r>
      <w:r w:rsidR="002F2554">
        <w:rPr>
          <w:rFonts w:ascii="Helvetica" w:hAnsi="Helvetica"/>
          <w:color w:val="242424"/>
          <w:sz w:val="22"/>
          <w:szCs w:val="22"/>
        </w:rPr>
        <w:t xml:space="preserve"> </w:t>
      </w:r>
      <w:r w:rsidR="002F2554" w:rsidRPr="004F494C">
        <w:rPr>
          <w:rFonts w:ascii="Helvetica" w:hAnsi="Helvetica"/>
          <w:sz w:val="22"/>
          <w:szCs w:val="22"/>
        </w:rPr>
        <w:t xml:space="preserve">The teaching load is </w:t>
      </w:r>
      <w:r w:rsidR="002F2554">
        <w:rPr>
          <w:rFonts w:ascii="Helvetica" w:hAnsi="Helvetica"/>
          <w:sz w:val="22"/>
          <w:szCs w:val="22"/>
        </w:rPr>
        <w:t>two courses per semester</w:t>
      </w:r>
      <w:r w:rsidR="002F2554" w:rsidRPr="004F494C">
        <w:rPr>
          <w:rFonts w:ascii="Helvetica" w:hAnsi="Helvetica"/>
          <w:sz w:val="22"/>
          <w:szCs w:val="22"/>
        </w:rPr>
        <w:t xml:space="preserve"> (</w:t>
      </w:r>
      <w:r w:rsidR="002F2554">
        <w:rPr>
          <w:rFonts w:ascii="Helvetica" w:hAnsi="Helvetica"/>
          <w:sz w:val="22"/>
          <w:szCs w:val="22"/>
        </w:rPr>
        <w:t>2-2</w:t>
      </w:r>
      <w:r w:rsidR="002F2554" w:rsidRPr="004F494C">
        <w:rPr>
          <w:rFonts w:ascii="Helvetica" w:hAnsi="Helvetica"/>
          <w:sz w:val="22"/>
          <w:szCs w:val="22"/>
        </w:rPr>
        <w:t>)</w:t>
      </w:r>
      <w:r w:rsidR="002F2554">
        <w:rPr>
          <w:rFonts w:ascii="Helvetica" w:hAnsi="Helvetica"/>
          <w:sz w:val="22"/>
          <w:szCs w:val="22"/>
        </w:rPr>
        <w:t>,</w:t>
      </w:r>
      <w:r w:rsidR="002F2554" w:rsidRPr="004F494C">
        <w:rPr>
          <w:rFonts w:ascii="Helvetica" w:hAnsi="Helvetica"/>
          <w:sz w:val="22"/>
          <w:szCs w:val="22"/>
        </w:rPr>
        <w:t xml:space="preserve"> </w:t>
      </w:r>
      <w:r w:rsidR="002F2554">
        <w:rPr>
          <w:rFonts w:ascii="Helvetica" w:hAnsi="Helvetica"/>
          <w:sz w:val="22"/>
          <w:szCs w:val="22"/>
        </w:rPr>
        <w:t>encompassing</w:t>
      </w:r>
      <w:r w:rsidR="002F2554" w:rsidRPr="004F494C">
        <w:rPr>
          <w:rFonts w:ascii="Helvetica" w:hAnsi="Helvetica"/>
          <w:sz w:val="22"/>
          <w:szCs w:val="22"/>
        </w:rPr>
        <w:t xml:space="preserve"> Chinese language teaching at all levels, depending on program needs. Service commensurate with </w:t>
      </w:r>
      <w:r w:rsidR="002F2554" w:rsidRPr="004F494C">
        <w:rPr>
          <w:rFonts w:ascii="Helvetica" w:hAnsi="Helvetica"/>
          <w:color w:val="242424"/>
          <w:sz w:val="22"/>
          <w:szCs w:val="22"/>
        </w:rPr>
        <w:t xml:space="preserve">the </w:t>
      </w:r>
      <w:r w:rsidR="002F2554">
        <w:rPr>
          <w:rFonts w:ascii="Helvetica" w:hAnsi="Helvetica"/>
          <w:color w:val="242424"/>
          <w:sz w:val="22"/>
          <w:szCs w:val="22"/>
        </w:rPr>
        <w:t>rank</w:t>
      </w:r>
      <w:r w:rsidR="002F2554" w:rsidRPr="004F494C">
        <w:rPr>
          <w:rFonts w:ascii="Helvetica" w:hAnsi="Helvetica"/>
          <w:color w:val="242424"/>
          <w:sz w:val="22"/>
          <w:szCs w:val="22"/>
        </w:rPr>
        <w:t xml:space="preserve"> of assistant professor is expected.</w:t>
      </w:r>
      <w:r w:rsidR="002F2554">
        <w:rPr>
          <w:rFonts w:ascii="Helvetica" w:hAnsi="Helvetica"/>
          <w:color w:val="242424"/>
          <w:sz w:val="22"/>
          <w:szCs w:val="22"/>
        </w:rPr>
        <w:t xml:space="preserve"> </w:t>
      </w:r>
      <w:r w:rsidR="002F2554" w:rsidRPr="004F494C">
        <w:rPr>
          <w:rFonts w:ascii="Helvetica" w:hAnsi="Helvetica"/>
          <w:color w:val="242424"/>
          <w:sz w:val="22"/>
          <w:szCs w:val="22"/>
        </w:rPr>
        <w:t xml:space="preserve">Native or near-native fluency in Chinese and English is a </w:t>
      </w:r>
      <w:r w:rsidR="002F2554" w:rsidRPr="004F494C">
        <w:rPr>
          <w:rFonts w:ascii="Helvetica" w:hAnsi="Helvetica"/>
          <w:sz w:val="22"/>
          <w:szCs w:val="22"/>
        </w:rPr>
        <w:t>prerequisite.</w:t>
      </w:r>
    </w:p>
    <w:p w14:paraId="4AD5F5B6" w14:textId="77777777" w:rsidR="004F494C" w:rsidRDefault="004F494C" w:rsidP="00735626">
      <w:pPr>
        <w:pStyle w:val="NormalWeb"/>
        <w:shd w:val="clear" w:color="auto" w:fill="FFFFFF"/>
        <w:spacing w:before="0" w:beforeAutospacing="0" w:after="0" w:afterAutospacing="0" w:line="276" w:lineRule="auto"/>
        <w:rPr>
          <w:rFonts w:ascii="Helvetica" w:hAnsi="Helvetica"/>
          <w:sz w:val="22"/>
          <w:szCs w:val="22"/>
        </w:rPr>
      </w:pPr>
    </w:p>
    <w:p w14:paraId="65BB75BA" w14:textId="0A793C19" w:rsidR="00E60193" w:rsidRDefault="00104E23" w:rsidP="00735626">
      <w:pPr>
        <w:pStyle w:val="NormalWeb"/>
        <w:shd w:val="clear" w:color="auto" w:fill="FFFFFF"/>
        <w:spacing w:before="0" w:beforeAutospacing="0" w:after="0" w:afterAutospacing="0" w:line="276" w:lineRule="auto"/>
        <w:rPr>
          <w:rFonts w:ascii="Helvetica" w:hAnsi="Helvetica"/>
          <w:color w:val="242424"/>
          <w:sz w:val="22"/>
          <w:szCs w:val="22"/>
        </w:rPr>
      </w:pPr>
      <w:r w:rsidRPr="004F494C">
        <w:rPr>
          <w:rFonts w:ascii="Helvetica" w:hAnsi="Helvetica"/>
          <w:color w:val="242424"/>
          <w:sz w:val="22"/>
          <w:szCs w:val="22"/>
        </w:rPr>
        <w:t xml:space="preserve">Additional requirements: </w:t>
      </w:r>
      <w:r w:rsidR="006712FF">
        <w:rPr>
          <w:rFonts w:ascii="Helvetica" w:hAnsi="Helvetica"/>
          <w:color w:val="242424"/>
          <w:sz w:val="22"/>
          <w:szCs w:val="22"/>
        </w:rPr>
        <w:t>e</w:t>
      </w:r>
      <w:r w:rsidRPr="004F494C">
        <w:rPr>
          <w:rFonts w:ascii="Helvetica" w:hAnsi="Helvetica"/>
          <w:color w:val="242424"/>
          <w:sz w:val="22"/>
          <w:szCs w:val="22"/>
        </w:rPr>
        <w:t>xperience in teaching Chinese at the college</w:t>
      </w:r>
      <w:r w:rsidR="004F494C">
        <w:rPr>
          <w:rFonts w:ascii="Helvetica" w:hAnsi="Helvetica"/>
          <w:color w:val="242424"/>
          <w:sz w:val="22"/>
          <w:szCs w:val="22"/>
        </w:rPr>
        <w:t xml:space="preserve"> </w:t>
      </w:r>
      <w:r w:rsidRPr="004F494C">
        <w:rPr>
          <w:rFonts w:ascii="Helvetica" w:hAnsi="Helvetica"/>
          <w:color w:val="242424"/>
          <w:sz w:val="22"/>
          <w:szCs w:val="22"/>
        </w:rPr>
        <w:t>/</w:t>
      </w:r>
      <w:r w:rsidR="004F494C">
        <w:rPr>
          <w:rFonts w:ascii="Helvetica" w:hAnsi="Helvetica"/>
          <w:color w:val="242424"/>
          <w:sz w:val="22"/>
          <w:szCs w:val="22"/>
        </w:rPr>
        <w:t xml:space="preserve"> </w:t>
      </w:r>
      <w:r w:rsidRPr="004F494C">
        <w:rPr>
          <w:rFonts w:ascii="Helvetica" w:hAnsi="Helvetica"/>
          <w:color w:val="242424"/>
          <w:sz w:val="22"/>
          <w:szCs w:val="22"/>
        </w:rPr>
        <w:t xml:space="preserve">university level in North </w:t>
      </w:r>
      <w:r w:rsidR="00E60193" w:rsidRPr="004F494C">
        <w:rPr>
          <w:rFonts w:ascii="Helvetica" w:hAnsi="Helvetica"/>
          <w:color w:val="242424"/>
          <w:sz w:val="22"/>
          <w:szCs w:val="22"/>
        </w:rPr>
        <w:t>America and</w:t>
      </w:r>
      <w:r w:rsidRPr="004F494C">
        <w:rPr>
          <w:rFonts w:ascii="Helvetica" w:hAnsi="Helvetica"/>
          <w:color w:val="242424"/>
          <w:sz w:val="22"/>
          <w:szCs w:val="22"/>
        </w:rPr>
        <w:t xml:space="preserve"> demonstrated interest in promoting effective language teaching. </w:t>
      </w:r>
      <w:r w:rsidR="00E60193" w:rsidRPr="004F494C">
        <w:rPr>
          <w:rFonts w:ascii="Helvetica" w:hAnsi="Helvetica"/>
          <w:sz w:val="22"/>
          <w:szCs w:val="22"/>
        </w:rPr>
        <w:t xml:space="preserve">Adaptability with instructional technologies, experience practicing modern foreign language teaching methodologies, and demonstration of active participation in the professional field are highly desirable. </w:t>
      </w:r>
    </w:p>
    <w:p w14:paraId="4142F18E" w14:textId="77777777" w:rsidR="004F494C" w:rsidRDefault="004F494C" w:rsidP="00735626">
      <w:pPr>
        <w:pStyle w:val="NormalWeb"/>
        <w:shd w:val="clear" w:color="auto" w:fill="FFFFFF"/>
        <w:spacing w:before="0" w:beforeAutospacing="0" w:after="0" w:afterAutospacing="0" w:line="276" w:lineRule="auto"/>
        <w:rPr>
          <w:rFonts w:ascii="Helvetica" w:hAnsi="Helvetica"/>
          <w:color w:val="242424"/>
          <w:sz w:val="22"/>
          <w:szCs w:val="22"/>
        </w:rPr>
      </w:pPr>
    </w:p>
    <w:p w14:paraId="330D4746" w14:textId="24F917DD" w:rsidR="004F494C" w:rsidRPr="004F494C" w:rsidRDefault="006712FF" w:rsidP="00735626">
      <w:pPr>
        <w:pStyle w:val="NormalWeb"/>
        <w:shd w:val="clear" w:color="auto" w:fill="FFFFFF"/>
        <w:spacing w:before="0" w:beforeAutospacing="0" w:after="0" w:afterAutospacing="0" w:line="276" w:lineRule="auto"/>
        <w:rPr>
          <w:rFonts w:ascii="Helvetica" w:hAnsi="Helvetica"/>
          <w:color w:val="242424"/>
          <w:sz w:val="22"/>
          <w:szCs w:val="22"/>
        </w:rPr>
      </w:pPr>
      <w:r w:rsidRPr="00FD70E8">
        <w:rPr>
          <w:rFonts w:ascii="Helvetica" w:hAnsi="Helvetica"/>
          <w:sz w:val="22"/>
          <w:szCs w:val="22"/>
        </w:rPr>
        <w:t xml:space="preserve">Complete applications will </w:t>
      </w:r>
      <w:r w:rsidR="009C4FFD">
        <w:rPr>
          <w:rFonts w:ascii="Helvetica" w:hAnsi="Helvetica"/>
          <w:sz w:val="22"/>
          <w:szCs w:val="22"/>
        </w:rPr>
        <w:t xml:space="preserve">need to be submitted </w:t>
      </w:r>
      <w:hyperlink r:id="rId6" w:history="1">
        <w:r w:rsidR="009C4FFD" w:rsidRPr="009C4FFD">
          <w:rPr>
            <w:rStyle w:val="Hyperlink"/>
            <w:rFonts w:ascii="Helvetica" w:hAnsi="Helvetica"/>
            <w:sz w:val="22"/>
            <w:szCs w:val="22"/>
          </w:rPr>
          <w:t>here</w:t>
        </w:r>
      </w:hyperlink>
      <w:r w:rsidR="009C4FFD">
        <w:rPr>
          <w:rFonts w:ascii="Helvetica" w:hAnsi="Helvetica"/>
          <w:sz w:val="22"/>
          <w:szCs w:val="22"/>
        </w:rPr>
        <w:t xml:space="preserve"> and </w:t>
      </w:r>
      <w:r w:rsidRPr="00FD70E8">
        <w:rPr>
          <w:rFonts w:ascii="Helvetica" w:hAnsi="Helvetica"/>
          <w:sz w:val="22"/>
          <w:szCs w:val="22"/>
        </w:rPr>
        <w:t xml:space="preserve">include a letter of application, a CV, a writing sample of no more than 20 pages, </w:t>
      </w:r>
      <w:r w:rsidR="004F494C" w:rsidRPr="004F494C">
        <w:rPr>
          <w:rFonts w:ascii="Helvetica" w:hAnsi="Helvetica"/>
          <w:color w:val="242424"/>
          <w:sz w:val="22"/>
          <w:szCs w:val="22"/>
        </w:rPr>
        <w:t>evidence of teaching effectiveness</w:t>
      </w:r>
      <w:r>
        <w:rPr>
          <w:rFonts w:ascii="Helvetica" w:hAnsi="Helvetica"/>
          <w:color w:val="242424"/>
          <w:sz w:val="22"/>
          <w:szCs w:val="22"/>
        </w:rPr>
        <w:t xml:space="preserve">, </w:t>
      </w:r>
      <w:r>
        <w:rPr>
          <w:rFonts w:ascii="Helvetica" w:hAnsi="Helvetica"/>
          <w:sz w:val="22"/>
          <w:szCs w:val="22"/>
        </w:rPr>
        <w:t xml:space="preserve">a diversity statement, </w:t>
      </w:r>
      <w:r w:rsidRPr="00FD70E8">
        <w:rPr>
          <w:rFonts w:ascii="Helvetica" w:hAnsi="Helvetica"/>
          <w:sz w:val="22"/>
          <w:szCs w:val="22"/>
        </w:rPr>
        <w:t>and three letters of recommendation</w:t>
      </w:r>
      <w:r w:rsidR="004F494C" w:rsidRPr="004F494C">
        <w:rPr>
          <w:rFonts w:ascii="Helvetica" w:hAnsi="Helvetica"/>
          <w:color w:val="242424"/>
          <w:sz w:val="22"/>
          <w:szCs w:val="22"/>
        </w:rPr>
        <w:t>. Questions may be addressed to Prof. Margaret Wan</w:t>
      </w:r>
      <w:r w:rsidR="004F494C">
        <w:rPr>
          <w:rFonts w:ascii="Helvetica" w:hAnsi="Helvetica"/>
          <w:color w:val="242424"/>
          <w:sz w:val="22"/>
          <w:szCs w:val="22"/>
        </w:rPr>
        <w:t>, chair of the search committee</w:t>
      </w:r>
      <w:r w:rsidR="004F494C" w:rsidRPr="004F494C">
        <w:rPr>
          <w:rFonts w:ascii="Helvetica" w:hAnsi="Helvetica"/>
          <w:color w:val="242424"/>
          <w:sz w:val="22"/>
          <w:szCs w:val="22"/>
        </w:rPr>
        <w:t xml:space="preserve"> </w:t>
      </w:r>
      <w:r w:rsidR="004F494C">
        <w:rPr>
          <w:rFonts w:ascii="Helvetica" w:hAnsi="Helvetica"/>
          <w:color w:val="242424"/>
          <w:sz w:val="22"/>
          <w:szCs w:val="22"/>
        </w:rPr>
        <w:t>(</w:t>
      </w:r>
      <w:hyperlink r:id="rId7" w:history="1">
        <w:r w:rsidR="004F494C" w:rsidRPr="00C031F1">
          <w:rPr>
            <w:rStyle w:val="Hyperlink"/>
            <w:rFonts w:ascii="Helvetica" w:hAnsi="Helvetica"/>
            <w:sz w:val="22"/>
            <w:szCs w:val="22"/>
            <w:bdr w:val="none" w:sz="0" w:space="0" w:color="auto" w:frame="1"/>
          </w:rPr>
          <w:t>margaret.wan@utah.edu</w:t>
        </w:r>
      </w:hyperlink>
      <w:r w:rsidR="004F494C">
        <w:rPr>
          <w:rFonts w:ascii="Helvetica" w:hAnsi="Helvetica"/>
          <w:sz w:val="22"/>
          <w:szCs w:val="22"/>
          <w:bdr w:val="none" w:sz="0" w:space="0" w:color="auto" w:frame="1"/>
        </w:rPr>
        <w:t>)</w:t>
      </w:r>
      <w:r w:rsidR="004F494C" w:rsidRPr="004F494C">
        <w:rPr>
          <w:rFonts w:ascii="Helvetica" w:hAnsi="Helvetica"/>
          <w:color w:val="242424"/>
          <w:sz w:val="22"/>
          <w:szCs w:val="22"/>
        </w:rPr>
        <w:t xml:space="preserve">. Application materials must be submitted by </w:t>
      </w:r>
      <w:r w:rsidR="004F494C" w:rsidRPr="004F494C">
        <w:rPr>
          <w:rFonts w:ascii="Helvetica" w:hAnsi="Helvetica"/>
          <w:sz w:val="22"/>
          <w:szCs w:val="22"/>
        </w:rPr>
        <w:t>November 1, </w:t>
      </w:r>
      <w:r w:rsidR="009C4FFD">
        <w:rPr>
          <w:rFonts w:ascii="Helvetica" w:hAnsi="Helvetica"/>
          <w:sz w:val="22"/>
          <w:szCs w:val="22"/>
          <w:bdr w:val="none" w:sz="0" w:space="0" w:color="auto" w:frame="1"/>
        </w:rPr>
        <w:t>2023.</w:t>
      </w:r>
    </w:p>
    <w:p w14:paraId="51FDF514" w14:textId="77777777" w:rsidR="004F494C" w:rsidRPr="004F494C" w:rsidRDefault="004F494C" w:rsidP="00735626">
      <w:pPr>
        <w:pStyle w:val="NormalWeb"/>
        <w:shd w:val="clear" w:color="auto" w:fill="FFFFFF"/>
        <w:spacing w:before="0" w:beforeAutospacing="0" w:after="0" w:afterAutospacing="0" w:line="276" w:lineRule="auto"/>
        <w:rPr>
          <w:rFonts w:ascii="Helvetica" w:hAnsi="Helvetica" w:cs="Calibri"/>
          <w:color w:val="242424"/>
          <w:sz w:val="22"/>
          <w:szCs w:val="22"/>
        </w:rPr>
      </w:pPr>
    </w:p>
    <w:p w14:paraId="059059BE" w14:textId="035873CE" w:rsidR="004F494C" w:rsidRDefault="004F494C" w:rsidP="00735626">
      <w:pPr>
        <w:spacing w:after="0" w:line="276" w:lineRule="auto"/>
        <w:rPr>
          <w:rFonts w:ascii="Helvetica" w:hAnsi="Helvetica"/>
        </w:rPr>
      </w:pPr>
      <w:r w:rsidRPr="00272713">
        <w:rPr>
          <w:rFonts w:ascii="Helvetica" w:hAnsi="Helvetica"/>
        </w:rPr>
        <w:t>A diverse scholarly community stimulates innovation and educational excellence. The College of Humanities and the Department of World Languages &amp; Cultures work to maintain a respectful, inclusive, and supportive environment where everyone can flourish. We are actively working to increase our diversity and to promote belonging and community for all. We value constructive input and welcome feedback from our community.</w:t>
      </w:r>
    </w:p>
    <w:p w14:paraId="001BEA9B" w14:textId="77777777" w:rsidR="00735626" w:rsidRPr="00EE3F6F" w:rsidRDefault="00735626" w:rsidP="00735626">
      <w:pPr>
        <w:spacing w:after="0" w:line="276" w:lineRule="auto"/>
        <w:rPr>
          <w:rFonts w:ascii="Helvetica" w:hAnsi="Helvetica"/>
        </w:rPr>
      </w:pPr>
    </w:p>
    <w:p w14:paraId="44BED5D9" w14:textId="77777777" w:rsidR="00735626" w:rsidRDefault="004F494C" w:rsidP="00735626">
      <w:pPr>
        <w:spacing w:after="0" w:line="276" w:lineRule="auto"/>
        <w:rPr>
          <w:rFonts w:ascii="Helvetica" w:hAnsi="Helvetica"/>
          <w:color w:val="242424"/>
        </w:rPr>
      </w:pPr>
      <w:r w:rsidRPr="00EE3F6F">
        <w:rPr>
          <w:rFonts w:ascii="Helvetica" w:hAnsi="Helvetica" w:cs="Arial"/>
          <w:color w:val="000000"/>
          <w:shd w:val="clear" w:color="auto" w:fill="FFFFFF"/>
        </w:rPr>
        <w:t xml:space="preserve">Located in metropolitan Salt Lake City in the foothills of the Wasatch Mountains, the University of Utah is the state’s flagship R1 research institution and a member of the Association of American Universities. The university emphasizes exceptional scholarship, quality teaching, and professional service. It serves over 34,000 students from across the U.S. and the world, with over 72 major subjects at the undergraduate level and more than 90 major fields of study at the graduate level, </w:t>
      </w:r>
      <w:r>
        <w:rPr>
          <w:rFonts w:ascii="Helvetica" w:hAnsi="Helvetica" w:cs="Arial"/>
          <w:color w:val="000000"/>
          <w:shd w:val="clear" w:color="auto" w:fill="FFFFFF"/>
        </w:rPr>
        <w:t>such as</w:t>
      </w:r>
      <w:r w:rsidRPr="00EE3F6F">
        <w:rPr>
          <w:rFonts w:ascii="Helvetica" w:hAnsi="Helvetica" w:cs="Arial"/>
          <w:color w:val="000000"/>
          <w:shd w:val="clear" w:color="auto" w:fill="FFFFFF"/>
        </w:rPr>
        <w:t xml:space="preserve"> law and medicine. </w:t>
      </w:r>
      <w:r>
        <w:rPr>
          <w:rFonts w:ascii="Helvetica" w:hAnsi="Helvetica" w:cs="Arial"/>
          <w:color w:val="000000"/>
          <w:shd w:val="clear" w:color="auto" w:fill="FFFFFF"/>
        </w:rPr>
        <w:t xml:space="preserve">The university’s language programs </w:t>
      </w:r>
      <w:r w:rsidR="00735626">
        <w:rPr>
          <w:rFonts w:ascii="Helvetica" w:hAnsi="Helvetica" w:cs="Arial"/>
          <w:color w:val="000000"/>
          <w:shd w:val="clear" w:color="auto" w:fill="FFFFFF"/>
        </w:rPr>
        <w:t xml:space="preserve">benefit from and serve </w:t>
      </w:r>
      <w:r w:rsidR="00735626">
        <w:rPr>
          <w:rFonts w:ascii="Helvetica" w:hAnsi="Helvetica"/>
          <w:color w:val="242424"/>
        </w:rPr>
        <w:t>the state’s</w:t>
      </w:r>
      <w:r w:rsidRPr="004F494C">
        <w:rPr>
          <w:rFonts w:ascii="Helvetica" w:hAnsi="Helvetica"/>
          <w:color w:val="242424"/>
        </w:rPr>
        <w:t xml:space="preserve"> extensive K</w:t>
      </w:r>
      <w:r w:rsidR="00735626">
        <w:rPr>
          <w:rFonts w:ascii="Helvetica" w:hAnsi="Helvetica"/>
          <w:color w:val="242424"/>
        </w:rPr>
        <w:t>–</w:t>
      </w:r>
      <w:r w:rsidRPr="004F494C">
        <w:rPr>
          <w:rFonts w:ascii="Helvetica" w:hAnsi="Helvetica"/>
          <w:color w:val="242424"/>
        </w:rPr>
        <w:t xml:space="preserve">12 Dual Language Immersion program, </w:t>
      </w:r>
      <w:r>
        <w:rPr>
          <w:rFonts w:ascii="Helvetica" w:hAnsi="Helvetica"/>
          <w:color w:val="242424"/>
        </w:rPr>
        <w:t>which includes</w:t>
      </w:r>
      <w:r w:rsidRPr="004F494C">
        <w:rPr>
          <w:rFonts w:ascii="Helvetica" w:hAnsi="Helvetica"/>
          <w:color w:val="242424"/>
        </w:rPr>
        <w:t xml:space="preserve"> Chinese.</w:t>
      </w:r>
    </w:p>
    <w:p w14:paraId="157173EB" w14:textId="77777777" w:rsidR="00735626" w:rsidRDefault="00735626" w:rsidP="00735626">
      <w:pPr>
        <w:spacing w:after="0" w:line="276" w:lineRule="auto"/>
        <w:rPr>
          <w:rFonts w:ascii="Helvetica" w:hAnsi="Helvetica" w:cs="Arial"/>
          <w:color w:val="000000"/>
          <w:shd w:val="clear" w:color="auto" w:fill="FFFFFF"/>
        </w:rPr>
      </w:pPr>
    </w:p>
    <w:p w14:paraId="0DCF87A6" w14:textId="4A03F8ED" w:rsidR="004F494C" w:rsidRPr="00272713" w:rsidRDefault="004F494C" w:rsidP="00735626">
      <w:pPr>
        <w:spacing w:after="0" w:line="276" w:lineRule="auto"/>
        <w:rPr>
          <w:rFonts w:ascii="Helvetica" w:hAnsi="Helvetica"/>
        </w:rPr>
      </w:pPr>
      <w:r w:rsidRPr="00EE3F6F">
        <w:rPr>
          <w:rFonts w:ascii="Helvetica" w:hAnsi="Helvetica" w:cs="Arial"/>
          <w:color w:val="000000"/>
          <w:shd w:val="clear" w:color="auto" w:fill="FFFFFF"/>
        </w:rPr>
        <w:t>Known for its proximity to seven world-class ski resorts within 40 minutes of campus, the University of Utah encourages an active, holistic lifestyle, innovation, and collaborative thinking to engage students, faculty, and business leaders. Salt Lake City is a vibrant, major metropolitan area with a diverse, multicultural population and numerous cultural and outdoor activities.</w:t>
      </w:r>
    </w:p>
    <w:p w14:paraId="3406B6E6" w14:textId="4692E563" w:rsidR="00104E23" w:rsidRPr="004F494C" w:rsidRDefault="00104E23" w:rsidP="00735626">
      <w:pPr>
        <w:pStyle w:val="NormalWeb"/>
        <w:shd w:val="clear" w:color="auto" w:fill="FFFFFF"/>
        <w:spacing w:before="0" w:beforeAutospacing="0" w:after="0" w:afterAutospacing="0" w:line="276" w:lineRule="auto"/>
        <w:rPr>
          <w:rFonts w:ascii="Helvetica" w:hAnsi="Helvetica"/>
          <w:color w:val="242424"/>
          <w:sz w:val="22"/>
          <w:szCs w:val="22"/>
        </w:rPr>
      </w:pPr>
      <w:r w:rsidRPr="004F494C">
        <w:rPr>
          <w:rFonts w:ascii="Helvetica" w:hAnsi="Helvetica"/>
          <w:color w:val="242424"/>
          <w:sz w:val="22"/>
          <w:szCs w:val="22"/>
        </w:rPr>
        <w:t> </w:t>
      </w:r>
    </w:p>
    <w:sectPr w:rsidR="00104E23" w:rsidRPr="004F49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679E" w14:textId="77777777" w:rsidR="00B82981" w:rsidRDefault="00B82981" w:rsidP="009C4FFD">
      <w:pPr>
        <w:spacing w:after="0" w:line="240" w:lineRule="auto"/>
      </w:pPr>
      <w:r>
        <w:separator/>
      </w:r>
    </w:p>
  </w:endnote>
  <w:endnote w:type="continuationSeparator" w:id="0">
    <w:p w14:paraId="728E9672" w14:textId="77777777" w:rsidR="00B82981" w:rsidRDefault="00B82981" w:rsidP="009C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FAF5" w14:textId="77777777" w:rsidR="00B82981" w:rsidRDefault="00B82981" w:rsidP="009C4FFD">
      <w:pPr>
        <w:spacing w:after="0" w:line="240" w:lineRule="auto"/>
      </w:pPr>
      <w:r>
        <w:separator/>
      </w:r>
    </w:p>
  </w:footnote>
  <w:footnote w:type="continuationSeparator" w:id="0">
    <w:p w14:paraId="2BB310BB" w14:textId="77777777" w:rsidR="00B82981" w:rsidRDefault="00B82981" w:rsidP="009C4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3E4E" w14:textId="60E0467C" w:rsidR="009C4FFD" w:rsidRDefault="009C4FFD">
    <w:pPr>
      <w:pStyle w:val="Header"/>
    </w:pPr>
    <w:r>
      <w:rPr>
        <w:noProof/>
      </w:rPr>
      <w:drawing>
        <wp:anchor distT="0" distB="0" distL="114300" distR="114300" simplePos="0" relativeHeight="251659264" behindDoc="0" locked="0" layoutInCell="1" allowOverlap="1" wp14:anchorId="6F44A8D3" wp14:editId="3609FB58">
          <wp:simplePos x="0" y="0"/>
          <wp:positionH relativeFrom="margin">
            <wp:posOffset>-335280</wp:posOffset>
          </wp:positionH>
          <wp:positionV relativeFrom="paragraph">
            <wp:posOffset>-396240</wp:posOffset>
          </wp:positionV>
          <wp:extent cx="6299200" cy="1021080"/>
          <wp:effectExtent l="0" t="0" r="0" b="0"/>
          <wp:wrapSquare wrapText="bothSides"/>
          <wp:docPr id="7" name="Picture 7" descr="A red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line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99200" cy="1021080"/>
                  </a:xfrm>
                  <a:prstGeom prst="rect">
                    <a:avLst/>
                  </a:prstGeom>
                </pic:spPr>
              </pic:pic>
            </a:graphicData>
          </a:graphic>
          <wp14:sizeRelH relativeFrom="page">
            <wp14:pctWidth>0</wp14:pctWidth>
          </wp14:sizeRelH>
          <wp14:sizeRelV relativeFrom="page">
            <wp14:pctHeight>0</wp14:pctHeight>
          </wp14:sizeRelV>
        </wp:anchor>
      </w:drawing>
    </w:r>
  </w:p>
  <w:p w14:paraId="2EE44431" w14:textId="2CF57D9A" w:rsidR="009C4FFD" w:rsidRDefault="009C4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23"/>
    <w:rsid w:val="00104E23"/>
    <w:rsid w:val="001E03B9"/>
    <w:rsid w:val="002D616E"/>
    <w:rsid w:val="002E2F57"/>
    <w:rsid w:val="002F2554"/>
    <w:rsid w:val="004F494C"/>
    <w:rsid w:val="006712FF"/>
    <w:rsid w:val="006F359D"/>
    <w:rsid w:val="00720C03"/>
    <w:rsid w:val="00735626"/>
    <w:rsid w:val="008A1F23"/>
    <w:rsid w:val="0090371A"/>
    <w:rsid w:val="009C4FFD"/>
    <w:rsid w:val="00B82981"/>
    <w:rsid w:val="00E60193"/>
    <w:rsid w:val="00E8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DFAE"/>
  <w15:chartTrackingRefBased/>
  <w15:docId w15:val="{4449F97A-4B56-4CA9-B6B6-30198CDF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E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04E23"/>
    <w:rPr>
      <w:color w:val="0000FF"/>
      <w:u w:val="single"/>
    </w:rPr>
  </w:style>
  <w:style w:type="character" w:styleId="UnresolvedMention">
    <w:name w:val="Unresolved Mention"/>
    <w:basedOn w:val="DefaultParagraphFont"/>
    <w:uiPriority w:val="99"/>
    <w:semiHidden/>
    <w:unhideWhenUsed/>
    <w:rsid w:val="004F494C"/>
    <w:rPr>
      <w:color w:val="605E5C"/>
      <w:shd w:val="clear" w:color="auto" w:fill="E1DFDD"/>
    </w:rPr>
  </w:style>
  <w:style w:type="paragraph" w:styleId="Header">
    <w:name w:val="header"/>
    <w:basedOn w:val="Normal"/>
    <w:link w:val="HeaderChar"/>
    <w:uiPriority w:val="99"/>
    <w:unhideWhenUsed/>
    <w:rsid w:val="009C4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FFD"/>
  </w:style>
  <w:style w:type="paragraph" w:styleId="Footer">
    <w:name w:val="footer"/>
    <w:basedOn w:val="Normal"/>
    <w:link w:val="FooterChar"/>
    <w:uiPriority w:val="99"/>
    <w:unhideWhenUsed/>
    <w:rsid w:val="009C4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FFD"/>
  </w:style>
  <w:style w:type="character" w:styleId="FollowedHyperlink">
    <w:name w:val="FollowedHyperlink"/>
    <w:basedOn w:val="DefaultParagraphFont"/>
    <w:uiPriority w:val="99"/>
    <w:semiHidden/>
    <w:unhideWhenUsed/>
    <w:rsid w:val="009C4F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garet.wan@uta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ployment.utah.edu/salt-lake-city-ut/assistant-professor-of-chinese-applied-linguistics-and-pedagogy-in-department-of-world-languages-and-cultures/5EBF24792E6B48D88065124C547A7661/jo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Wan</dc:creator>
  <cp:keywords/>
  <dc:description/>
  <cp:lastModifiedBy>Jacqueline Landry</cp:lastModifiedBy>
  <cp:revision>5</cp:revision>
  <dcterms:created xsi:type="dcterms:W3CDTF">2023-08-24T19:59:00Z</dcterms:created>
  <dcterms:modified xsi:type="dcterms:W3CDTF">2023-09-13T16:29:00Z</dcterms:modified>
</cp:coreProperties>
</file>